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A5" w:rsidRDefault="007464A5" w:rsidP="007464A5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BEV 212: Sistemática Filo</w:t>
      </w:r>
      <w:r w:rsidR="0067765A">
        <w:rPr>
          <w:rFonts w:ascii="Arial" w:hAnsi="Arial" w:cs="Arial"/>
          <w:sz w:val="24"/>
          <w:szCs w:val="24"/>
        </w:rPr>
        <w:t xml:space="preserve">genética  -  3ª. Prova 2012.2 </w:t>
      </w:r>
    </w:p>
    <w:p w:rsidR="007464A5" w:rsidRDefault="007464A5" w:rsidP="003F2CAE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Nome:__________________________________________________</w:t>
      </w:r>
    </w:p>
    <w:p w:rsidR="00A536E4" w:rsidRDefault="00A536E4" w:rsidP="007464A5">
      <w:pPr>
        <w:pStyle w:val="PargrafodaLista"/>
        <w:numPr>
          <w:ilvl w:val="0"/>
          <w:numId w:val="2"/>
        </w:numPr>
        <w:spacing w:line="360" w:lineRule="auto"/>
        <w:ind w:left="1077"/>
        <w:rPr>
          <w:rFonts w:ascii="Arial" w:hAnsi="Arial" w:cs="Arial"/>
          <w:sz w:val="24"/>
          <w:szCs w:val="24"/>
        </w:rPr>
      </w:pPr>
      <w:r w:rsidRPr="00971E3B">
        <w:rPr>
          <w:rFonts w:ascii="Arial" w:hAnsi="Arial" w:cs="Arial"/>
          <w:sz w:val="24"/>
          <w:szCs w:val="24"/>
        </w:rPr>
        <w:t xml:space="preserve">Dentre os </w:t>
      </w:r>
      <w:proofErr w:type="spellStart"/>
      <w:r w:rsidRPr="00971E3B">
        <w:rPr>
          <w:rFonts w:ascii="Arial" w:hAnsi="Arial" w:cs="Arial"/>
          <w:sz w:val="24"/>
          <w:szCs w:val="24"/>
        </w:rPr>
        <w:t>cladogramas</w:t>
      </w:r>
      <w:proofErr w:type="spellEnd"/>
      <w:r w:rsidRPr="00971E3B">
        <w:rPr>
          <w:rFonts w:ascii="Arial" w:hAnsi="Arial" w:cs="Arial"/>
          <w:sz w:val="24"/>
          <w:szCs w:val="24"/>
        </w:rPr>
        <w:t xml:space="preserve"> abaixo</w:t>
      </w:r>
      <w:r w:rsidR="00971E3B" w:rsidRPr="00971E3B">
        <w:rPr>
          <w:rFonts w:ascii="Arial" w:hAnsi="Arial" w:cs="Arial"/>
          <w:sz w:val="24"/>
          <w:szCs w:val="24"/>
        </w:rPr>
        <w:t>,</w:t>
      </w:r>
      <w:r w:rsidRPr="00971E3B">
        <w:rPr>
          <w:rFonts w:ascii="Arial" w:hAnsi="Arial" w:cs="Arial"/>
          <w:sz w:val="24"/>
          <w:szCs w:val="24"/>
        </w:rPr>
        <w:t xml:space="preserve"> quais deles não contém a mesma informação:</w:t>
      </w:r>
      <w:proofErr w:type="gramStart"/>
      <w:r w:rsidRPr="00971E3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71E3B">
        <w:rPr>
          <w:rFonts w:ascii="Arial" w:hAnsi="Arial" w:cs="Arial"/>
          <w:sz w:val="24"/>
          <w:szCs w:val="24"/>
        </w:rPr>
        <w:t xml:space="preserve">a,  b,   c,   </w:t>
      </w:r>
      <w:r w:rsidR="00971E3B" w:rsidRPr="00971E3B">
        <w:rPr>
          <w:rFonts w:ascii="Arial" w:hAnsi="Arial" w:cs="Arial"/>
          <w:sz w:val="24"/>
          <w:szCs w:val="24"/>
        </w:rPr>
        <w:t>d   ou</w:t>
      </w:r>
      <w:r w:rsidRPr="00971E3B">
        <w:rPr>
          <w:rFonts w:ascii="Arial" w:hAnsi="Arial" w:cs="Arial"/>
          <w:sz w:val="24"/>
          <w:szCs w:val="24"/>
        </w:rPr>
        <w:t xml:space="preserve">  e</w:t>
      </w:r>
      <w:r w:rsidR="00971E3B" w:rsidRPr="00971E3B">
        <w:rPr>
          <w:rFonts w:ascii="Arial" w:hAnsi="Arial" w:cs="Arial"/>
          <w:sz w:val="24"/>
          <w:szCs w:val="24"/>
        </w:rPr>
        <w:t xml:space="preserve"> ? </w:t>
      </w:r>
      <w:r w:rsidR="00971E3B">
        <w:rPr>
          <w:rFonts w:ascii="Arial" w:hAnsi="Arial" w:cs="Arial"/>
          <w:sz w:val="24"/>
          <w:szCs w:val="24"/>
        </w:rPr>
        <w:t xml:space="preserve"> </w:t>
      </w:r>
      <w:r w:rsidRPr="00971E3B">
        <w:rPr>
          <w:rFonts w:ascii="Arial" w:hAnsi="Arial" w:cs="Arial"/>
          <w:sz w:val="24"/>
          <w:szCs w:val="24"/>
        </w:rPr>
        <w:t>Justifique sua resposta.</w:t>
      </w:r>
      <w:r w:rsidR="00D1052C">
        <w:rPr>
          <w:rFonts w:ascii="Arial" w:hAnsi="Arial" w:cs="Arial"/>
          <w:sz w:val="24"/>
          <w:szCs w:val="24"/>
        </w:rPr>
        <w:t xml:space="preserve"> (1,0)</w:t>
      </w:r>
    </w:p>
    <w:p w:rsidR="00971E3B" w:rsidRPr="00971E3B" w:rsidRDefault="00971E3B" w:rsidP="00971E3B">
      <w:pPr>
        <w:pStyle w:val="PargrafodaLista"/>
        <w:spacing w:line="480" w:lineRule="auto"/>
        <w:ind w:left="1080"/>
        <w:rPr>
          <w:rFonts w:ascii="Arial" w:hAnsi="Arial" w:cs="Arial"/>
          <w:sz w:val="24"/>
          <w:szCs w:val="24"/>
        </w:rPr>
      </w:pPr>
    </w:p>
    <w:p w:rsidR="00A536E4" w:rsidRDefault="003813EE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67.6pt;margin-top:14.1pt;width:2.9pt;height:87.4pt;z-index:25170124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67" type="#_x0000_t32" style="position:absolute;left:0;text-align:left;margin-left:71.45pt;margin-top:215.25pt;width:2.9pt;height:60.5pt;z-index:25170022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66" type="#_x0000_t32" style="position:absolute;left:0;text-align:left;margin-left:147.25pt;margin-top:213.3pt;width:2.9pt;height:113.3pt;z-index:25169920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60" type="#_x0000_t32" style="position:absolute;left:0;text-align:left;margin-left:71.45pt;margin-top:213.3pt;width:2.9pt;height:60.5pt;z-index:25169305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8" type="#_x0000_t32" style="position:absolute;left:0;text-align:left;margin-left:199.1pt;margin-top:15.05pt;width:2.9pt;height:113.3pt;z-index:25168076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6" type="#_x0000_t32" style="position:absolute;left:0;text-align:left;margin-left:304.7pt;margin-top:13.1pt;width:2.9pt;height:87.4pt;z-index:25167872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2" type="#_x0000_t32" style="position:absolute;left:0;text-align:left;margin-left:272.05pt;margin-top:15.05pt;width:2.9pt;height:60.5pt;z-index:25167462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0" type="#_x0000_t32" style="position:absolute;left:0;text-align:left;margin-left:250.95pt;margin-top:15.05pt;width:.95pt;height:35.55pt;z-index:25167257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9" type="#_x0000_t32" style="position:absolute;left:0;text-align:left;margin-left:226.95pt;margin-top:15.05pt;width:.95pt;height:35.55pt;z-index:25167155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0" type="#_x0000_t32" style="position:absolute;left:0;text-align:left;margin-left:38.8pt;margin-top:15.05pt;width:2.9pt;height:113.3pt;z-index:25166233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8" type="#_x0000_t32" style="position:absolute;left:0;text-align:left;margin-left:137.65pt;margin-top:15.05pt;width:2.9pt;height:60.5pt;z-index:25166028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7" type="#_x0000_t32" style="position:absolute;left:0;text-align:left;margin-left:113.65pt;margin-top:15.05pt;width:.95pt;height:35.55pt;z-index:25165926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6" type="#_x0000_t32" style="position:absolute;left:0;text-align:left;margin-left:92.55pt;margin-top:15.05pt;width:.95pt;height:35.55pt;z-index:251658240" o:connectortype="straight"/>
        </w:pict>
      </w:r>
      <w:r w:rsidR="00A536E4">
        <w:rPr>
          <w:rFonts w:ascii="Arial" w:hAnsi="Arial" w:cs="Arial"/>
          <w:sz w:val="24"/>
          <w:szCs w:val="24"/>
        </w:rPr>
        <w:t>P     Q     S</w:t>
      </w:r>
      <w:proofErr w:type="gramStart"/>
      <w:r w:rsidR="00A536E4">
        <w:rPr>
          <w:rFonts w:ascii="Arial" w:hAnsi="Arial" w:cs="Arial"/>
          <w:sz w:val="24"/>
          <w:szCs w:val="24"/>
        </w:rPr>
        <w:t xml:space="preserve">    </w:t>
      </w:r>
      <w:proofErr w:type="gramEnd"/>
      <w:r w:rsidR="00A536E4">
        <w:rPr>
          <w:rFonts w:ascii="Arial" w:hAnsi="Arial" w:cs="Arial"/>
          <w:sz w:val="24"/>
          <w:szCs w:val="24"/>
        </w:rPr>
        <w:t>T     R                 P     S     T    R      Q</w:t>
      </w:r>
    </w:p>
    <w:p w:rsidR="00A536E4" w:rsidRDefault="003813EE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80" type="#_x0000_t32" style="position:absolute;left:0;text-align:left;margin-left:107.9pt;margin-top:299pt;width:.95pt;height:24.95pt;z-index:25171353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51" type="#_x0000_t32" style="position:absolute;left:0;text-align:left;margin-left:241.35pt;margin-top:100.75pt;width:.95pt;height:24.95pt;z-index:25168384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9" type="#_x0000_t32" style="position:absolute;left:0;text-align:left;margin-left:281.65pt;margin-top:75.8pt;width:.95pt;height:24.95pt;z-index:25168179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3" type="#_x0000_t32" style="position:absolute;left:0;text-align:left;margin-left:240.4pt;margin-top:23pt;width:.95pt;height:24.95pt;z-index:25167564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1" type="#_x0000_t32" style="position:absolute;left:0;text-align:left;margin-left:226.95pt;margin-top:23pt;width:24.95pt;height:0;z-index:25167360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1" type="#_x0000_t32" style="position:absolute;left:0;text-align:left;margin-left:92.55pt;margin-top:23pt;width:21.1pt;height:0;z-index:25166336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8" type="#_x0000_t32" style="position:absolute;left:0;text-align:left;margin-left:67.6pt;margin-top:100.75pt;width:.95pt;height:24.95pt;z-index:25167052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6" type="#_x0000_t32" style="position:absolute;left:0;text-align:left;margin-left:93.5pt;margin-top:74.85pt;width:.95pt;height:24.95pt;z-index:25166848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2" type="#_x0000_t32" style="position:absolute;left:0;text-align:left;margin-left:102.15pt;margin-top:23pt;width:.95pt;height:24.95pt;z-index:251664384" o:connectortype="straight"/>
        </w:pict>
      </w:r>
    </w:p>
    <w:p w:rsidR="00A536E4" w:rsidRDefault="003813EE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75" type="#_x0000_t32" style="position:absolute;left:0;text-align:left;margin-left:280.7pt;margin-top:246.45pt;width:.95pt;height:24.95pt;z-index:25170841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74" type="#_x0000_t32" style="position:absolute;left:0;text-align:left;margin-left:68.55pt;margin-top:246.45pt;width:.95pt;height:24.95pt;z-index:25170739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73" type="#_x0000_t32" style="position:absolute;left:0;text-align:left;margin-left:68.55pt;margin-top:246.45pt;width:.95pt;height:24.95pt;z-index:25170636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72" type="#_x0000_t32" style="position:absolute;left:0;text-align:left;margin-left:250.95pt;margin-top:220.65pt;width:.95pt;height:24.95pt;z-index:25170534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71" type="#_x0000_t32" style="position:absolute;left:0;text-align:left;margin-left:91.6pt;margin-top:219.6pt;width:.95pt;height:24.95pt;z-index:25170432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5" type="#_x0000_t32" style="position:absolute;left:0;text-align:left;margin-left:241.35pt;margin-top:20.35pt;width:33.6pt;height:0;z-index:25167769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4" type="#_x0000_t32" style="position:absolute;left:0;text-align:left;margin-left:257.7pt;margin-top:22.3pt;width:.95pt;height:24.95pt;z-index:25167667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4" type="#_x0000_t32" style="position:absolute;left:0;text-align:left;margin-left:118.5pt;margin-top:20.35pt;width:.95pt;height:24.95pt;z-index:25166643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3" type="#_x0000_t32" style="position:absolute;left:0;text-align:left;margin-left:102.15pt;margin-top:20.35pt;width:38.4pt;height:0;z-index:251665408" o:connectortype="straight"/>
        </w:pict>
      </w:r>
    </w:p>
    <w:p w:rsidR="00A536E4" w:rsidRDefault="003813EE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5" type="#_x0000_t32" style="position:absolute;left:0;text-align:left;margin-left:71.45pt;margin-top:18.65pt;width:48.95pt;height:0;z-index:25166745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76" type="#_x0000_t32" style="position:absolute;left:0;text-align:left;margin-left:41.7pt;margin-top:216.95pt;width:48.95pt;height:0;z-index:25170944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47" type="#_x0000_t32" style="position:absolute;left:0;text-align:left;margin-left:258.65pt;margin-top:19.65pt;width:48.95pt;height:0;z-index:25167974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7" type="#_x0000_t32" style="position:absolute;left:0;text-align:left;margin-left:43.6pt;margin-top:45.55pt;width:48.95pt;height:0;z-index:251669504" o:connectortype="straight"/>
        </w:pict>
      </w:r>
    </w:p>
    <w:p w:rsidR="00A536E4" w:rsidRDefault="003813EE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50" type="#_x0000_t32" style="position:absolute;left:0;text-align:left;margin-left:202.95pt;margin-top:17.95pt;width:79.65pt;height:0;z-index:251682816" o:connectortype="straight"/>
        </w:pict>
      </w:r>
    </w:p>
    <w:p w:rsidR="00A536E4" w:rsidRDefault="00A536E4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</w:p>
    <w:p w:rsidR="00A536E4" w:rsidRDefault="00A536E4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</w:p>
    <w:p w:rsidR="00A536E4" w:rsidRDefault="003813EE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65" type="#_x0000_t32" style="position:absolute;left:0;text-align:left;margin-left:207.75pt;margin-top:20.1pt;width:2.9pt;height:113.3pt;z-index:25169817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61" type="#_x0000_t32" style="position:absolute;left:0;text-align:left;margin-left:229.85pt;margin-top:20.1pt;width:2.9pt;height:60.5pt;z-index:25169408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63" type="#_x0000_t32" style="position:absolute;left:0;text-align:left;margin-left:307.6pt;margin-top:20.1pt;width:2.9pt;height:87.4pt;z-index:25169612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62" type="#_x0000_t32" style="position:absolute;left:0;text-align:left;margin-left:40.7pt;margin-top:20.1pt;width:2.9pt;height:87.4pt;z-index:25169510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9" type="#_x0000_t32" style="position:absolute;left:0;text-align:left;margin-left:40.7pt;margin-top:20.1pt;width:2.9pt;height:87.4pt;z-index:25166131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53" type="#_x0000_t32" style="position:absolute;left:0;text-align:left;margin-left:284.5pt;margin-top:20.1pt;width:.95pt;height:35.55pt;z-index:25168588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56" type="#_x0000_t32" style="position:absolute;left:0;text-align:left;margin-left:127.1pt;margin-top:20.1pt;width:.95pt;height:35.55pt;z-index:25168896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55" type="#_x0000_t32" style="position:absolute;left:0;text-align:left;margin-left:101.2pt;margin-top:20.1pt;width:.95pt;height:35.55pt;z-index:25168793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52" type="#_x0000_t32" style="position:absolute;left:0;text-align:left;margin-left:258.65pt;margin-top:20.1pt;width:.95pt;height:35.55pt;z-index:251684864" o:connectortype="straight"/>
        </w:pict>
      </w:r>
      <w:r w:rsidR="00971E3B">
        <w:rPr>
          <w:rFonts w:ascii="Arial" w:hAnsi="Arial" w:cs="Arial"/>
          <w:sz w:val="24"/>
          <w:szCs w:val="24"/>
        </w:rPr>
        <w:t xml:space="preserve">R      Q      S      T     P               </w:t>
      </w:r>
      <w:proofErr w:type="spellStart"/>
      <w:r w:rsidR="00971E3B">
        <w:rPr>
          <w:rFonts w:ascii="Arial" w:hAnsi="Arial" w:cs="Arial"/>
          <w:sz w:val="24"/>
          <w:szCs w:val="24"/>
        </w:rPr>
        <w:t>P</w:t>
      </w:r>
      <w:proofErr w:type="spellEnd"/>
      <w:proofErr w:type="gramStart"/>
      <w:r w:rsidR="00971E3B">
        <w:rPr>
          <w:rFonts w:ascii="Arial" w:hAnsi="Arial" w:cs="Arial"/>
          <w:sz w:val="24"/>
          <w:szCs w:val="24"/>
        </w:rPr>
        <w:t xml:space="preserve">    </w:t>
      </w:r>
      <w:proofErr w:type="gramEnd"/>
      <w:r w:rsidR="00971E3B">
        <w:rPr>
          <w:rFonts w:ascii="Arial" w:hAnsi="Arial" w:cs="Arial"/>
          <w:sz w:val="24"/>
          <w:szCs w:val="24"/>
        </w:rPr>
        <w:t xml:space="preserve">R     S      T     Q  </w:t>
      </w:r>
    </w:p>
    <w:p w:rsidR="00A536E4" w:rsidRDefault="00A536E4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</w:p>
    <w:p w:rsidR="00A536E4" w:rsidRDefault="003813EE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54" type="#_x0000_t32" style="position:absolute;left:0;text-align:left;margin-left:271.1pt;margin-top:1.5pt;width:.95pt;height:24.95pt;z-index:25168691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57" type="#_x0000_t32" style="position:absolute;left:0;text-align:left;margin-left:114.6pt;margin-top:2.45pt;width:.95pt;height:24.95pt;z-index:25168998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58" type="#_x0000_t32" style="position:absolute;left:0;text-align:left;margin-left:259.55pt;margin-top:.5pt;width:24.95pt;height:0;z-index:25169100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59" type="#_x0000_t32" style="position:absolute;left:0;text-align:left;margin-left:103.1pt;margin-top:.5pt;width:24.95pt;height:0;z-index:251692032" o:connectortype="straight"/>
        </w:pict>
      </w:r>
    </w:p>
    <w:p w:rsidR="00A536E4" w:rsidRDefault="003813EE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77" type="#_x0000_t32" style="position:absolute;left:0;text-align:left;margin-left:251.9pt;margin-top:25.7pt;width:58.6pt;height:0;z-index:25171046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70" type="#_x0000_t32" style="position:absolute;left:0;text-align:left;margin-left:230.85pt;margin-top:-.15pt;width:42.15pt;height:.05pt;z-index:251703296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69" type="#_x0000_t32" style="position:absolute;left:0;text-align:left;margin-left:73.4pt;margin-top:-.2pt;width:42.15pt;height:.05pt;z-index:251702272" o:connectortype="straight"/>
        </w:pict>
      </w:r>
    </w:p>
    <w:p w:rsidR="00A536E4" w:rsidRDefault="003813EE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81" type="#_x0000_t32" style="position:absolute;left:0;text-align:left;margin-left:244.2pt;margin-top:23.1pt;width:.95pt;height:24.95pt;z-index:251714560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79" type="#_x0000_t32" style="position:absolute;left:0;text-align:left;margin-left:69.5pt;margin-top:23.05pt;width:80.65pt;height:0;z-index:25171251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78" type="#_x0000_t32" style="position:absolute;left:0;text-align:left;margin-left:211.65pt;margin-top:23.05pt;width:69.05pt;height:0;z-index:251711488" o:connectortype="straight"/>
        </w:pict>
      </w:r>
    </w:p>
    <w:p w:rsidR="00A536E4" w:rsidRDefault="00A536E4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</w:p>
    <w:p w:rsidR="00A536E4" w:rsidRDefault="00A536E4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</w:p>
    <w:p w:rsidR="007464A5" w:rsidRDefault="007464A5" w:rsidP="007464A5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da matriz 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(complete a lacuna ao lado) abaixo, construa o </w:t>
      </w:r>
      <w:proofErr w:type="spellStart"/>
      <w:r>
        <w:rPr>
          <w:rFonts w:ascii="Arial" w:hAnsi="Arial" w:cs="Arial"/>
          <w:sz w:val="24"/>
          <w:szCs w:val="24"/>
        </w:rPr>
        <w:t>cladograma</w:t>
      </w:r>
      <w:proofErr w:type="spellEnd"/>
      <w:r>
        <w:rPr>
          <w:rFonts w:ascii="Arial" w:hAnsi="Arial" w:cs="Arial"/>
          <w:sz w:val="24"/>
          <w:szCs w:val="24"/>
        </w:rPr>
        <w:t xml:space="preserve"> e responda</w:t>
      </w:r>
      <w:r w:rsidR="00D1052C">
        <w:rPr>
          <w:rFonts w:ascii="Arial" w:hAnsi="Arial" w:cs="Arial"/>
          <w:sz w:val="24"/>
          <w:szCs w:val="24"/>
        </w:rPr>
        <w:t>: (1,5)</w:t>
      </w:r>
    </w:p>
    <w:p w:rsidR="007464A5" w:rsidRDefault="007464A5" w:rsidP="007464A5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significam “0” e “1”, representados na matriz?</w:t>
      </w:r>
      <w:r w:rsidR="00D1052C">
        <w:rPr>
          <w:rFonts w:ascii="Arial" w:hAnsi="Arial" w:cs="Arial"/>
          <w:sz w:val="24"/>
          <w:szCs w:val="24"/>
        </w:rPr>
        <w:t xml:space="preserve"> (0,5)</w:t>
      </w:r>
    </w:p>
    <w:p w:rsidR="007464A5" w:rsidRDefault="007464A5" w:rsidP="007464A5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Explique o </w:t>
      </w:r>
      <w:proofErr w:type="spellStart"/>
      <w:r>
        <w:rPr>
          <w:rFonts w:ascii="Arial" w:hAnsi="Arial" w:cs="Arial"/>
          <w:sz w:val="24"/>
          <w:szCs w:val="24"/>
        </w:rPr>
        <w:t>siginificado</w:t>
      </w:r>
      <w:proofErr w:type="spellEnd"/>
      <w:r>
        <w:rPr>
          <w:rFonts w:ascii="Arial" w:hAnsi="Arial" w:cs="Arial"/>
          <w:sz w:val="24"/>
          <w:szCs w:val="24"/>
        </w:rPr>
        <w:t xml:space="preserve"> de “</w:t>
      </w:r>
      <w:proofErr w:type="spellStart"/>
      <w:r>
        <w:rPr>
          <w:rFonts w:ascii="Arial" w:hAnsi="Arial" w:cs="Arial"/>
          <w:sz w:val="24"/>
          <w:szCs w:val="24"/>
        </w:rPr>
        <w:t>G.E.</w:t>
      </w:r>
      <w:proofErr w:type="spellEnd"/>
      <w:r>
        <w:rPr>
          <w:rFonts w:ascii="Arial" w:hAnsi="Arial" w:cs="Arial"/>
          <w:sz w:val="24"/>
          <w:szCs w:val="24"/>
        </w:rPr>
        <w:t xml:space="preserve">” representado na matriz, por que essa coluna recebe somente o código </w:t>
      </w:r>
      <w:proofErr w:type="gramStart"/>
      <w:r>
        <w:rPr>
          <w:rFonts w:ascii="Arial" w:hAnsi="Arial" w:cs="Arial"/>
          <w:sz w:val="24"/>
          <w:szCs w:val="24"/>
        </w:rPr>
        <w:t>0</w:t>
      </w:r>
      <w:proofErr w:type="gramEnd"/>
      <w:r>
        <w:rPr>
          <w:rFonts w:ascii="Arial" w:hAnsi="Arial" w:cs="Arial"/>
          <w:sz w:val="24"/>
          <w:szCs w:val="24"/>
        </w:rPr>
        <w:t>?</w:t>
      </w:r>
      <w:r w:rsidR="00D1052C">
        <w:rPr>
          <w:rFonts w:ascii="Arial" w:hAnsi="Arial" w:cs="Arial"/>
          <w:sz w:val="24"/>
          <w:szCs w:val="24"/>
        </w:rPr>
        <w:t xml:space="preserve"> (0,5)</w:t>
      </w:r>
    </w:p>
    <w:p w:rsidR="007464A5" w:rsidRDefault="007464A5" w:rsidP="007464A5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Calcule o </w:t>
      </w:r>
      <w:proofErr w:type="spellStart"/>
      <w:r>
        <w:rPr>
          <w:rFonts w:ascii="Arial" w:hAnsi="Arial" w:cs="Arial"/>
          <w:sz w:val="24"/>
          <w:szCs w:val="24"/>
        </w:rPr>
        <w:t>I.C.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cladograma</w:t>
      </w:r>
      <w:proofErr w:type="spellEnd"/>
      <w:r>
        <w:rPr>
          <w:rFonts w:ascii="Arial" w:hAnsi="Arial" w:cs="Arial"/>
          <w:sz w:val="24"/>
          <w:szCs w:val="24"/>
        </w:rPr>
        <w:t xml:space="preserve"> que você obteve.</w:t>
      </w:r>
      <w:r w:rsidR="00D1052C">
        <w:rPr>
          <w:rFonts w:ascii="Arial" w:hAnsi="Arial" w:cs="Arial"/>
          <w:sz w:val="24"/>
          <w:szCs w:val="24"/>
        </w:rPr>
        <w:t xml:space="preserve"> (0,5)</w:t>
      </w:r>
    </w:p>
    <w:p w:rsidR="007464A5" w:rsidRDefault="007464A5" w:rsidP="007464A5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Você encontrou no </w:t>
      </w:r>
      <w:proofErr w:type="spellStart"/>
      <w:r>
        <w:rPr>
          <w:rFonts w:ascii="Arial" w:hAnsi="Arial" w:cs="Arial"/>
          <w:sz w:val="24"/>
          <w:szCs w:val="24"/>
        </w:rPr>
        <w:t>cladograma</w:t>
      </w:r>
      <w:proofErr w:type="spellEnd"/>
      <w:r>
        <w:rPr>
          <w:rFonts w:ascii="Arial" w:hAnsi="Arial" w:cs="Arial"/>
          <w:sz w:val="24"/>
          <w:szCs w:val="24"/>
        </w:rPr>
        <w:t xml:space="preserve"> resultante, caracteres </w:t>
      </w:r>
      <w:proofErr w:type="spellStart"/>
      <w:r>
        <w:rPr>
          <w:rFonts w:ascii="Arial" w:hAnsi="Arial" w:cs="Arial"/>
          <w:sz w:val="24"/>
          <w:szCs w:val="24"/>
        </w:rPr>
        <w:t>homoplásicos</w:t>
      </w:r>
      <w:proofErr w:type="spellEnd"/>
      <w:r>
        <w:rPr>
          <w:rFonts w:ascii="Arial" w:hAnsi="Arial" w:cs="Arial"/>
          <w:sz w:val="24"/>
          <w:szCs w:val="24"/>
        </w:rPr>
        <w:t xml:space="preserve">? Em caso afirmativo, indique quais e represente no </w:t>
      </w:r>
      <w:proofErr w:type="spellStart"/>
      <w:r>
        <w:rPr>
          <w:rFonts w:ascii="Arial" w:hAnsi="Arial" w:cs="Arial"/>
          <w:sz w:val="24"/>
          <w:szCs w:val="24"/>
        </w:rPr>
        <w:t>cladograma</w:t>
      </w:r>
      <w:proofErr w:type="spellEnd"/>
      <w:r>
        <w:rPr>
          <w:rFonts w:ascii="Arial" w:hAnsi="Arial" w:cs="Arial"/>
          <w:sz w:val="24"/>
          <w:szCs w:val="24"/>
        </w:rPr>
        <w:t xml:space="preserve"> com *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D1052C">
        <w:rPr>
          <w:rFonts w:ascii="Arial" w:hAnsi="Arial" w:cs="Arial"/>
          <w:sz w:val="24"/>
          <w:szCs w:val="24"/>
        </w:rPr>
        <w:t>(0,5)</w:t>
      </w:r>
    </w:p>
    <w:p w:rsidR="007464A5" w:rsidRDefault="007464A5" w:rsidP="007464A5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Você encontrou no </w:t>
      </w:r>
      <w:proofErr w:type="spellStart"/>
      <w:r>
        <w:rPr>
          <w:rFonts w:ascii="Arial" w:hAnsi="Arial" w:cs="Arial"/>
          <w:sz w:val="24"/>
          <w:szCs w:val="24"/>
        </w:rPr>
        <w:t>cladograma</w:t>
      </w:r>
      <w:proofErr w:type="spellEnd"/>
      <w:r>
        <w:rPr>
          <w:rFonts w:ascii="Arial" w:hAnsi="Arial" w:cs="Arial"/>
          <w:sz w:val="24"/>
          <w:szCs w:val="24"/>
        </w:rPr>
        <w:t xml:space="preserve"> resultante caracteres que podem ser interpretados como reversão.</w:t>
      </w:r>
      <w:r w:rsidRPr="008A7D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caso afirmativo, indique no </w:t>
      </w:r>
      <w:proofErr w:type="spellStart"/>
      <w:r>
        <w:rPr>
          <w:rFonts w:ascii="Arial" w:hAnsi="Arial" w:cs="Arial"/>
          <w:sz w:val="24"/>
          <w:szCs w:val="24"/>
        </w:rPr>
        <w:t>cladograma</w:t>
      </w:r>
      <w:proofErr w:type="spellEnd"/>
      <w:r>
        <w:rPr>
          <w:rFonts w:ascii="Arial" w:hAnsi="Arial" w:cs="Arial"/>
          <w:sz w:val="24"/>
          <w:szCs w:val="24"/>
        </w:rPr>
        <w:t xml:space="preserve"> com a letra R.</w:t>
      </w:r>
      <w:r w:rsidR="00D1052C">
        <w:rPr>
          <w:rFonts w:ascii="Arial" w:hAnsi="Arial" w:cs="Arial"/>
          <w:sz w:val="24"/>
          <w:szCs w:val="24"/>
        </w:rPr>
        <w:t xml:space="preserve"> (0,5</w:t>
      </w:r>
      <w:proofErr w:type="gramStart"/>
      <w:r w:rsidR="00D1052C">
        <w:rPr>
          <w:rFonts w:ascii="Arial" w:hAnsi="Arial" w:cs="Arial"/>
          <w:sz w:val="24"/>
          <w:szCs w:val="24"/>
        </w:rPr>
        <w:t>)</w:t>
      </w:r>
      <w:proofErr w:type="gramEnd"/>
    </w:p>
    <w:tbl>
      <w:tblPr>
        <w:tblStyle w:val="Tabelacomgrade"/>
        <w:tblW w:w="0" w:type="auto"/>
        <w:tblLook w:val="04A0"/>
      </w:tblPr>
      <w:tblGrid>
        <w:gridCol w:w="1420"/>
        <w:gridCol w:w="1221"/>
        <w:gridCol w:w="1221"/>
        <w:gridCol w:w="1224"/>
        <w:gridCol w:w="1224"/>
        <w:gridCol w:w="1221"/>
        <w:gridCol w:w="1189"/>
      </w:tblGrid>
      <w:tr w:rsidR="007464A5" w:rsidTr="00493F4B">
        <w:trPr>
          <w:trHeight w:val="1360"/>
        </w:trPr>
        <w:tc>
          <w:tcPr>
            <w:tcW w:w="1420" w:type="dxa"/>
          </w:tcPr>
          <w:p w:rsidR="007464A5" w:rsidRDefault="003813EE" w:rsidP="00D105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_x0000_s1097" type="#_x0000_t32" style="position:absolute;margin-left:43.55pt;margin-top:8.1pt;width:14.45pt;height:0;z-index:251726848" o:connectortype="straight">
                  <v:stroke endarrow="block"/>
                </v:shape>
              </w:pict>
            </w:r>
            <w:r w:rsidR="007464A5">
              <w:rPr>
                <w:rFonts w:ascii="Arial" w:hAnsi="Arial" w:cs="Arial"/>
                <w:sz w:val="24"/>
                <w:szCs w:val="24"/>
              </w:rPr>
              <w:t>Táxons</w:t>
            </w:r>
          </w:p>
          <w:p w:rsidR="007464A5" w:rsidRDefault="003813EE" w:rsidP="00D105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_x0000_s1098" type="#_x0000_t32" style="position:absolute;margin-left:43.55pt;margin-top:18.9pt;width:0;height:12.5pt;z-index:251727872" o:connectortype="straight">
                  <v:stroke endarrow="block"/>
                </v:shape>
              </w:pict>
            </w:r>
            <w:proofErr w:type="gramStart"/>
            <w:r w:rsidR="007464A5">
              <w:rPr>
                <w:rFonts w:ascii="Arial" w:hAnsi="Arial" w:cs="Arial"/>
                <w:sz w:val="24"/>
                <w:szCs w:val="24"/>
              </w:rPr>
              <w:t>caracteres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189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G.E.</w:t>
            </w:r>
            <w:proofErr w:type="spellEnd"/>
          </w:p>
        </w:tc>
      </w:tr>
      <w:tr w:rsidR="007464A5" w:rsidTr="00493F4B">
        <w:tc>
          <w:tcPr>
            <w:tcW w:w="1420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89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464A5" w:rsidTr="00493F4B">
        <w:tc>
          <w:tcPr>
            <w:tcW w:w="1420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89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464A5" w:rsidTr="00493F4B">
        <w:tc>
          <w:tcPr>
            <w:tcW w:w="1420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9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464A5" w:rsidTr="00493F4B">
        <w:tc>
          <w:tcPr>
            <w:tcW w:w="1420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9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464A5" w:rsidTr="00493F4B">
        <w:tc>
          <w:tcPr>
            <w:tcW w:w="1420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9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464A5" w:rsidTr="00493F4B">
        <w:tc>
          <w:tcPr>
            <w:tcW w:w="1420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9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464A5" w:rsidTr="00493F4B">
        <w:tc>
          <w:tcPr>
            <w:tcW w:w="1420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9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464A5" w:rsidTr="00493F4B">
        <w:tc>
          <w:tcPr>
            <w:tcW w:w="1420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89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464A5" w:rsidTr="00493F4B">
        <w:tc>
          <w:tcPr>
            <w:tcW w:w="1420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189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464A5" w:rsidTr="00493F4B">
        <w:tc>
          <w:tcPr>
            <w:tcW w:w="1420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89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7464A5" w:rsidTr="00493F4B">
        <w:tc>
          <w:tcPr>
            <w:tcW w:w="1420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4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21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89" w:type="dxa"/>
          </w:tcPr>
          <w:p w:rsidR="007464A5" w:rsidRDefault="007464A5" w:rsidP="00D1052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</w:tbl>
    <w:p w:rsidR="007464A5" w:rsidRDefault="007464A5" w:rsidP="00D1052C">
      <w:pPr>
        <w:spacing w:line="240" w:lineRule="auto"/>
        <w:rPr>
          <w:rFonts w:ascii="Arial" w:hAnsi="Arial" w:cs="Arial"/>
          <w:sz w:val="24"/>
          <w:szCs w:val="24"/>
        </w:rPr>
      </w:pPr>
    </w:p>
    <w:p w:rsidR="00971E3B" w:rsidRDefault="00971E3B" w:rsidP="00A536E4">
      <w:pPr>
        <w:pStyle w:val="PargrafodaLista"/>
        <w:spacing w:line="480" w:lineRule="auto"/>
        <w:rPr>
          <w:rFonts w:ascii="Arial" w:hAnsi="Arial" w:cs="Arial"/>
          <w:sz w:val="24"/>
          <w:szCs w:val="24"/>
        </w:rPr>
      </w:pPr>
    </w:p>
    <w:p w:rsidR="00A536E4" w:rsidRDefault="00444CDB" w:rsidP="00A536E4">
      <w:pPr>
        <w:pStyle w:val="Pargrafoda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o </w:t>
      </w:r>
      <w:proofErr w:type="spellStart"/>
      <w:r>
        <w:rPr>
          <w:rFonts w:ascii="Arial" w:hAnsi="Arial" w:cs="Arial"/>
          <w:sz w:val="24"/>
          <w:szCs w:val="24"/>
        </w:rPr>
        <w:t>cladograma</w:t>
      </w:r>
      <w:proofErr w:type="spellEnd"/>
      <w:r>
        <w:rPr>
          <w:rFonts w:ascii="Arial" w:hAnsi="Arial" w:cs="Arial"/>
          <w:sz w:val="24"/>
          <w:szCs w:val="24"/>
        </w:rPr>
        <w:t xml:space="preserve"> abaixo, relativo aos </w:t>
      </w:r>
      <w:proofErr w:type="spellStart"/>
      <w:r>
        <w:rPr>
          <w:rFonts w:ascii="Arial" w:hAnsi="Arial" w:cs="Arial"/>
          <w:sz w:val="24"/>
          <w:szCs w:val="24"/>
        </w:rPr>
        <w:t>Callitrichidae</w:t>
      </w:r>
      <w:proofErr w:type="spellEnd"/>
      <w:r>
        <w:rPr>
          <w:rFonts w:ascii="Arial" w:hAnsi="Arial" w:cs="Arial"/>
          <w:sz w:val="24"/>
          <w:szCs w:val="24"/>
        </w:rPr>
        <w:t>, responda:</w:t>
      </w:r>
    </w:p>
    <w:p w:rsidR="00C72FD9" w:rsidRDefault="00C72FD9" w:rsidP="00C72FD9">
      <w:pPr>
        <w:pStyle w:val="PargrafodaLista"/>
        <w:spacing w:line="480" w:lineRule="auto"/>
        <w:ind w:left="1080"/>
        <w:rPr>
          <w:rFonts w:ascii="Arial" w:hAnsi="Arial" w:cs="Arial"/>
          <w:sz w:val="24"/>
          <w:szCs w:val="24"/>
        </w:rPr>
      </w:pPr>
    </w:p>
    <w:p w:rsidR="00444CDB" w:rsidRPr="007464A5" w:rsidRDefault="003813EE" w:rsidP="00444CDB">
      <w:pPr>
        <w:pStyle w:val="PargrafodaLista"/>
        <w:spacing w:line="480" w:lineRule="auto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pt-BR"/>
        </w:rPr>
        <w:pict>
          <v:shape id="_x0000_s1084" type="#_x0000_t32" style="position:absolute;left:0;text-align:left;margin-left:195.25pt;margin-top:20.7pt;width:0;height:77.9pt;z-index:251717632" o:connectortype="straight"/>
        </w:pict>
      </w:r>
      <w:r>
        <w:rPr>
          <w:rFonts w:ascii="Arial" w:hAnsi="Arial" w:cs="Arial"/>
          <w:i/>
          <w:noProof/>
          <w:sz w:val="24"/>
          <w:szCs w:val="24"/>
          <w:lang w:eastAsia="pt-BR"/>
        </w:rPr>
        <w:pict>
          <v:shape id="_x0000_s1083" type="#_x0000_t32" style="position:absolute;left:0;text-align:left;margin-left:76.25pt;margin-top:19.8pt;width:0;height:37.75pt;z-index:251716608" o:connectortype="straight"/>
        </w:pict>
      </w:r>
      <w:r>
        <w:rPr>
          <w:rFonts w:ascii="Arial" w:hAnsi="Arial" w:cs="Arial"/>
          <w:i/>
          <w:noProof/>
          <w:sz w:val="24"/>
          <w:szCs w:val="24"/>
          <w:lang w:eastAsia="pt-BR"/>
        </w:rPr>
        <w:pict>
          <v:shape id="_x0000_s1085" type="#_x0000_t32" style="position:absolute;left:0;text-align:left;margin-left:277.8pt;margin-top:19.8pt;width:4.8pt;height:119pt;z-index:251718656" o:connectortype="straight"/>
        </w:pict>
      </w:r>
      <w:r>
        <w:rPr>
          <w:rFonts w:ascii="Arial" w:hAnsi="Arial" w:cs="Arial"/>
          <w:i/>
          <w:noProof/>
          <w:sz w:val="24"/>
          <w:szCs w:val="24"/>
          <w:lang w:eastAsia="pt-BR"/>
        </w:rPr>
        <w:pict>
          <v:shape id="_x0000_s1082" type="#_x0000_t32" style="position:absolute;left:0;text-align:left;margin-left:132.85pt;margin-top:19.8pt;width:1.9pt;height:37.75pt;z-index:251715584" o:connectortype="straight"/>
        </w:pict>
      </w:r>
      <w:proofErr w:type="spellStart"/>
      <w:r w:rsidR="00444CDB" w:rsidRPr="007464A5">
        <w:rPr>
          <w:rFonts w:ascii="Arial" w:hAnsi="Arial" w:cs="Arial"/>
          <w:i/>
          <w:sz w:val="24"/>
          <w:szCs w:val="24"/>
        </w:rPr>
        <w:t>Callithrix</w:t>
      </w:r>
      <w:proofErr w:type="spellEnd"/>
      <w:proofErr w:type="gramStart"/>
      <w:r w:rsidR="00444CDB" w:rsidRPr="007464A5">
        <w:rPr>
          <w:rFonts w:ascii="Arial" w:hAnsi="Arial" w:cs="Arial"/>
          <w:i/>
          <w:sz w:val="24"/>
          <w:szCs w:val="24"/>
        </w:rPr>
        <w:t xml:space="preserve">    </w:t>
      </w:r>
      <w:proofErr w:type="spellStart"/>
      <w:proofErr w:type="gramEnd"/>
      <w:r w:rsidR="00444CDB" w:rsidRPr="007464A5">
        <w:rPr>
          <w:rFonts w:ascii="Arial" w:hAnsi="Arial" w:cs="Arial"/>
          <w:i/>
          <w:sz w:val="24"/>
          <w:szCs w:val="24"/>
        </w:rPr>
        <w:t>Cebuela</w:t>
      </w:r>
      <w:proofErr w:type="spellEnd"/>
      <w:r w:rsidR="00444CDB" w:rsidRPr="007464A5">
        <w:rPr>
          <w:rFonts w:ascii="Arial" w:hAnsi="Arial" w:cs="Arial"/>
          <w:i/>
          <w:sz w:val="24"/>
          <w:szCs w:val="24"/>
        </w:rPr>
        <w:t xml:space="preserve">    </w:t>
      </w:r>
      <w:proofErr w:type="spellStart"/>
      <w:r w:rsidR="00444CDB" w:rsidRPr="007464A5">
        <w:rPr>
          <w:rFonts w:ascii="Arial" w:hAnsi="Arial" w:cs="Arial"/>
          <w:i/>
          <w:sz w:val="24"/>
          <w:szCs w:val="24"/>
        </w:rPr>
        <w:t>Saguinus</w:t>
      </w:r>
      <w:proofErr w:type="spellEnd"/>
      <w:r w:rsidR="00444CDB" w:rsidRPr="007464A5">
        <w:rPr>
          <w:rFonts w:ascii="Arial" w:hAnsi="Arial" w:cs="Arial"/>
          <w:i/>
          <w:sz w:val="24"/>
          <w:szCs w:val="24"/>
        </w:rPr>
        <w:t xml:space="preserve">     </w:t>
      </w:r>
      <w:proofErr w:type="spellStart"/>
      <w:r w:rsidR="00444CDB" w:rsidRPr="007464A5">
        <w:rPr>
          <w:rFonts w:ascii="Arial" w:hAnsi="Arial" w:cs="Arial"/>
          <w:i/>
          <w:sz w:val="24"/>
          <w:szCs w:val="24"/>
        </w:rPr>
        <w:t>Leontopithecus</w:t>
      </w:r>
      <w:proofErr w:type="spellEnd"/>
    </w:p>
    <w:p w:rsidR="00444CDB" w:rsidRDefault="00444CDB" w:rsidP="00444CDB">
      <w:pPr>
        <w:pStyle w:val="PargrafodaLista"/>
        <w:spacing w:line="480" w:lineRule="auto"/>
        <w:ind w:left="1080"/>
        <w:rPr>
          <w:rFonts w:ascii="Arial" w:hAnsi="Arial" w:cs="Arial"/>
          <w:sz w:val="24"/>
          <w:szCs w:val="24"/>
        </w:rPr>
      </w:pPr>
    </w:p>
    <w:p w:rsidR="00444CDB" w:rsidRDefault="003813EE" w:rsidP="00444CDB">
      <w:pPr>
        <w:pStyle w:val="PargrafodaLista"/>
        <w:spacing w:line="48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89" type="#_x0000_t32" style="position:absolute;left:0;text-align:left;margin-left:103.1pt;margin-top:3.3pt;width:0;height:40.1pt;z-index:251722752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86" type="#_x0000_t32" style="position:absolute;left:0;text-align:left;margin-left:76.25pt;margin-top:4.15pt;width:58.5pt;height:.05pt;z-index:251719680" o:connectortype="straight"/>
        </w:pict>
      </w:r>
    </w:p>
    <w:p w:rsidR="00444CDB" w:rsidRDefault="003813EE" w:rsidP="00444CDB">
      <w:pPr>
        <w:pStyle w:val="PargrafodaLista"/>
        <w:spacing w:line="48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87" type="#_x0000_t32" style="position:absolute;left:0;text-align:left;margin-left:103.1pt;margin-top:15.7pt;width:91.25pt;height:.1pt;z-index:25172070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0" type="#_x0000_t32" style="position:absolute;left:0;text-align:left;margin-left:149.4pt;margin-top:15.8pt;width:0;height:39.25pt;z-index:251723776" o:connectortype="straight"/>
        </w:pict>
      </w:r>
    </w:p>
    <w:p w:rsidR="007464A5" w:rsidRDefault="007464A5" w:rsidP="007464A5">
      <w:pPr>
        <w:pStyle w:val="PargrafodaLista"/>
        <w:spacing w:line="480" w:lineRule="auto"/>
        <w:ind w:left="1440"/>
        <w:rPr>
          <w:rFonts w:ascii="Arial" w:hAnsi="Arial" w:cs="Arial"/>
          <w:sz w:val="24"/>
          <w:szCs w:val="24"/>
        </w:rPr>
      </w:pPr>
    </w:p>
    <w:p w:rsidR="007464A5" w:rsidRDefault="003813EE" w:rsidP="007464A5">
      <w:pPr>
        <w:pStyle w:val="PargrafodaLista"/>
        <w:spacing w:line="48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88" type="#_x0000_t32" style="position:absolute;left:0;text-align:left;margin-left:149.4pt;margin-top:.8pt;width:133.2pt;height:0;z-index:25172172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91" type="#_x0000_t32" style="position:absolute;left:0;text-align:left;margin-left:217.35pt;margin-top:1.8pt;width:.95pt;height:24.95pt;z-index:251724800" o:connectortype="straight"/>
        </w:pict>
      </w:r>
    </w:p>
    <w:p w:rsidR="007464A5" w:rsidRDefault="007464A5" w:rsidP="007464A5">
      <w:pPr>
        <w:pStyle w:val="PargrafodaLista"/>
        <w:spacing w:line="480" w:lineRule="auto"/>
        <w:ind w:left="1440"/>
        <w:rPr>
          <w:rFonts w:ascii="Arial" w:hAnsi="Arial" w:cs="Arial"/>
          <w:sz w:val="24"/>
          <w:szCs w:val="24"/>
        </w:rPr>
      </w:pPr>
    </w:p>
    <w:p w:rsidR="007464A5" w:rsidRDefault="007464A5" w:rsidP="007464A5">
      <w:pPr>
        <w:pStyle w:val="PargrafodaLista"/>
        <w:spacing w:line="480" w:lineRule="auto"/>
        <w:ind w:left="1440"/>
        <w:rPr>
          <w:rFonts w:ascii="Arial" w:hAnsi="Arial" w:cs="Arial"/>
          <w:sz w:val="24"/>
          <w:szCs w:val="24"/>
        </w:rPr>
      </w:pPr>
    </w:p>
    <w:p w:rsidR="00444CDB" w:rsidRDefault="0053160E" w:rsidP="007464A5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 é o nível taxonômico dos táxons terminais?</w:t>
      </w:r>
      <w:r w:rsidR="00D1052C">
        <w:rPr>
          <w:rFonts w:ascii="Arial" w:hAnsi="Arial" w:cs="Arial"/>
          <w:sz w:val="24"/>
          <w:szCs w:val="24"/>
        </w:rPr>
        <w:t xml:space="preserve"> (0,5)</w:t>
      </w:r>
    </w:p>
    <w:p w:rsidR="0053160E" w:rsidRDefault="0053160E" w:rsidP="007464A5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Descreva as relações filogenéticas expressas no </w:t>
      </w:r>
      <w:proofErr w:type="spellStart"/>
      <w:r>
        <w:rPr>
          <w:rFonts w:ascii="Arial" w:hAnsi="Arial" w:cs="Arial"/>
          <w:sz w:val="24"/>
          <w:szCs w:val="24"/>
        </w:rPr>
        <w:t>cladograma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D1052C">
        <w:rPr>
          <w:rFonts w:ascii="Arial" w:hAnsi="Arial" w:cs="Arial"/>
          <w:sz w:val="24"/>
          <w:szCs w:val="24"/>
        </w:rPr>
        <w:t xml:space="preserve"> </w:t>
      </w:r>
    </w:p>
    <w:p w:rsidR="0053160E" w:rsidRDefault="0053160E" w:rsidP="007464A5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táxon é esperado compartilhar maior número de </w:t>
      </w:r>
      <w:proofErr w:type="spellStart"/>
      <w:r>
        <w:rPr>
          <w:rFonts w:ascii="Arial" w:hAnsi="Arial" w:cs="Arial"/>
          <w:sz w:val="24"/>
          <w:szCs w:val="24"/>
        </w:rPr>
        <w:t>sinapomorfias</w:t>
      </w:r>
      <w:proofErr w:type="spellEnd"/>
      <w:r>
        <w:rPr>
          <w:rFonts w:ascii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hAnsi="Arial" w:cs="Arial"/>
          <w:sz w:val="24"/>
          <w:szCs w:val="24"/>
        </w:rPr>
        <w:t>Saguinus</w:t>
      </w:r>
      <w:proofErr w:type="spellEnd"/>
      <w:r>
        <w:rPr>
          <w:rFonts w:ascii="Arial" w:hAnsi="Arial" w:cs="Arial"/>
          <w:sz w:val="24"/>
          <w:szCs w:val="24"/>
        </w:rPr>
        <w:t>? Justifique sua resposta.</w:t>
      </w:r>
      <w:r w:rsidR="00D1052C">
        <w:rPr>
          <w:rFonts w:ascii="Arial" w:hAnsi="Arial" w:cs="Arial"/>
          <w:sz w:val="24"/>
          <w:szCs w:val="24"/>
        </w:rPr>
        <w:t xml:space="preserve"> (0,5)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52C" w:rsidRDefault="00D1052C" w:rsidP="007464A5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o táxon mais proximamente relacionado com </w:t>
      </w:r>
      <w:proofErr w:type="spellStart"/>
      <w:r>
        <w:rPr>
          <w:rFonts w:ascii="Arial" w:hAnsi="Arial" w:cs="Arial"/>
          <w:sz w:val="24"/>
          <w:szCs w:val="24"/>
        </w:rPr>
        <w:t>Cebuella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72FD9" w:rsidRDefault="00C72FD9" w:rsidP="007464A5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animais são esses? Pesquise sobre esses grupos/táxons.</w:t>
      </w:r>
    </w:p>
    <w:p w:rsidR="00C72FD9" w:rsidRDefault="00C72FD9" w:rsidP="00C72FD9">
      <w:pPr>
        <w:pStyle w:val="PargrafodaList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164288" w:rsidRPr="00C72FD9" w:rsidRDefault="00A536E4" w:rsidP="00C72FD9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72FD9">
        <w:rPr>
          <w:rFonts w:ascii="Arial" w:hAnsi="Arial" w:cs="Arial"/>
          <w:sz w:val="24"/>
          <w:szCs w:val="24"/>
        </w:rPr>
        <w:t xml:space="preserve"> </w:t>
      </w:r>
      <w:r w:rsidR="00D1052C" w:rsidRPr="00C72FD9">
        <w:rPr>
          <w:rFonts w:ascii="Arial" w:hAnsi="Arial" w:cs="Arial"/>
          <w:sz w:val="24"/>
          <w:szCs w:val="24"/>
        </w:rPr>
        <w:t xml:space="preserve">Utilizando chaves no alto do </w:t>
      </w:r>
      <w:proofErr w:type="spellStart"/>
      <w:r w:rsidR="00D1052C" w:rsidRPr="00C72FD9">
        <w:rPr>
          <w:rFonts w:ascii="Arial" w:hAnsi="Arial" w:cs="Arial"/>
          <w:sz w:val="24"/>
          <w:szCs w:val="24"/>
        </w:rPr>
        <w:t>cladograma</w:t>
      </w:r>
      <w:proofErr w:type="spellEnd"/>
      <w:r w:rsidR="00D1052C" w:rsidRPr="00C72FD9">
        <w:rPr>
          <w:rFonts w:ascii="Arial" w:hAnsi="Arial" w:cs="Arial"/>
          <w:sz w:val="24"/>
          <w:szCs w:val="24"/>
        </w:rPr>
        <w:t xml:space="preserve">, nomeie todos os grupos </w:t>
      </w:r>
      <w:proofErr w:type="spellStart"/>
      <w:r w:rsidR="00D1052C" w:rsidRPr="00C72FD9">
        <w:rPr>
          <w:rFonts w:ascii="Arial" w:hAnsi="Arial" w:cs="Arial"/>
          <w:sz w:val="24"/>
          <w:szCs w:val="24"/>
        </w:rPr>
        <w:t>monofiléticos</w:t>
      </w:r>
      <w:proofErr w:type="spellEnd"/>
      <w:r w:rsidR="00C72FD9">
        <w:rPr>
          <w:rFonts w:ascii="Arial" w:hAnsi="Arial" w:cs="Arial"/>
          <w:sz w:val="24"/>
          <w:szCs w:val="24"/>
        </w:rPr>
        <w:t>,</w:t>
      </w:r>
      <w:r w:rsidR="00D1052C" w:rsidRPr="00C72FD9">
        <w:rPr>
          <w:rFonts w:ascii="Arial" w:hAnsi="Arial" w:cs="Arial"/>
          <w:sz w:val="24"/>
          <w:szCs w:val="24"/>
        </w:rPr>
        <w:t xml:space="preserve"> representados abaixo e liste todos os grupos que guardam entre si relação de grupo irmão.</w:t>
      </w:r>
      <w:r w:rsidR="00164288" w:rsidRPr="00C72FD9">
        <w:rPr>
          <w:rFonts w:ascii="Arial" w:hAnsi="Arial" w:cs="Arial"/>
          <w:sz w:val="24"/>
          <w:szCs w:val="24"/>
        </w:rPr>
        <w:t xml:space="preserve"> (1,0)</w:t>
      </w:r>
    </w:p>
    <w:p w:rsidR="00D1052C" w:rsidRDefault="00D1052C" w:rsidP="00D1052C">
      <w:pPr>
        <w:pStyle w:val="PargrafodaLista"/>
        <w:ind w:left="1146"/>
        <w:rPr>
          <w:rFonts w:ascii="Arial" w:hAnsi="Arial" w:cs="Arial"/>
          <w:sz w:val="24"/>
          <w:szCs w:val="24"/>
        </w:rPr>
      </w:pPr>
    </w:p>
    <w:p w:rsidR="00D1052C" w:rsidRDefault="003813EE" w:rsidP="00D1052C">
      <w:pPr>
        <w:rPr>
          <w:rFonts w:ascii="Arial" w:hAnsi="Arial" w:cs="Arial"/>
          <w:sz w:val="24"/>
          <w:szCs w:val="24"/>
        </w:rPr>
      </w:pPr>
      <w:r w:rsidRPr="003813EE">
        <w:rPr>
          <w:noProof/>
          <w:lang w:eastAsia="pt-BR"/>
        </w:rPr>
        <w:pict>
          <v:shape id="_x0000_s1100" type="#_x0000_t32" style="position:absolute;margin-left:221.15pt;margin-top:17.25pt;width:179.55pt;height:166.05pt;flip:x;z-index:251730944" o:connectortype="straight"/>
        </w:pict>
      </w:r>
      <w:r w:rsidRPr="003813EE">
        <w:rPr>
          <w:noProof/>
          <w:lang w:eastAsia="pt-BR"/>
        </w:rPr>
        <w:pict>
          <v:shape id="_x0000_s1099" type="#_x0000_t32" style="position:absolute;margin-left:52.25pt;margin-top:26.85pt;width:168.9pt;height:156.45pt;z-index:251729920" o:connectortype="straight"/>
        </w:pict>
      </w:r>
      <w:r w:rsidRPr="003813EE">
        <w:rPr>
          <w:noProof/>
          <w:lang w:eastAsia="pt-BR"/>
        </w:rPr>
        <w:pict>
          <v:shape id="_x0000_s1108" type="#_x0000_t32" style="position:absolute;margin-left:104pt;margin-top:22.05pt;width:0;height:52.8pt;z-index:251739136" o:connectortype="straight"/>
        </w:pict>
      </w:r>
      <w:r w:rsidRPr="003813EE">
        <w:rPr>
          <w:noProof/>
          <w:lang w:eastAsia="pt-BR"/>
        </w:rPr>
        <w:pict>
          <v:shape id="_x0000_s1107" type="#_x0000_t32" style="position:absolute;margin-left:133.8pt;margin-top:22.05pt;width:29.8pt;height:30.7pt;z-index:251738112" o:connectortype="straight"/>
        </w:pict>
      </w:r>
      <w:r w:rsidRPr="003813EE">
        <w:rPr>
          <w:noProof/>
          <w:lang w:eastAsia="pt-BR"/>
        </w:rPr>
        <w:pict>
          <v:shape id="_x0000_s1106" type="#_x0000_t32" style="position:absolute;margin-left:149.2pt;margin-top:22.05pt;width:19.2pt;height:94.05pt;flip:x;z-index:251737088" o:connectortype="straight"/>
        </w:pict>
      </w:r>
      <w:r w:rsidRPr="003813EE">
        <w:rPr>
          <w:noProof/>
          <w:lang w:eastAsia="pt-BR"/>
        </w:rPr>
        <w:pict>
          <v:shape id="_x0000_s1105" type="#_x0000_t32" style="position:absolute;margin-left:216.3pt;margin-top:22.05pt;width:65.35pt;height:102.7pt;z-index:251736064" o:connectortype="straight"/>
        </w:pict>
      </w:r>
      <w:r w:rsidRPr="003813EE">
        <w:rPr>
          <w:noProof/>
          <w:lang w:eastAsia="pt-BR"/>
        </w:rPr>
        <w:pict>
          <v:shape id="_x0000_s1104" type="#_x0000_t32" style="position:absolute;margin-left:271.05pt;margin-top:17.25pt;width:10.6pt;height:41.25pt;flip:x;z-index:251735040" o:connectortype="straight"/>
        </w:pict>
      </w:r>
      <w:r w:rsidRPr="003813EE">
        <w:rPr>
          <w:noProof/>
          <w:lang w:eastAsia="pt-BR"/>
        </w:rPr>
        <w:pict>
          <v:shape id="_x0000_s1103" type="#_x0000_t32" style="position:absolute;margin-left:247.1pt;margin-top:22.05pt;width:54.75pt;height:86.4pt;z-index:251734016" o:connectortype="straight"/>
        </w:pict>
      </w:r>
      <w:r w:rsidRPr="003813EE">
        <w:rPr>
          <w:noProof/>
          <w:lang w:eastAsia="pt-BR"/>
        </w:rPr>
        <w:pict>
          <v:shape id="_x0000_s1102" type="#_x0000_t32" style="position:absolute;margin-left:327.75pt;margin-top:22.05pt;width:24pt;height:41.25pt;z-index:251732992" o:connectortype="straight"/>
        </w:pict>
      </w:r>
      <w:r w:rsidRPr="003813EE">
        <w:rPr>
          <w:noProof/>
          <w:lang w:eastAsia="pt-BR"/>
        </w:rPr>
        <w:pict>
          <v:shape id="_x0000_s1101" type="#_x0000_t32" style="position:absolute;margin-left:358.45pt;margin-top:17.25pt;width:15.4pt;height:25.9pt;z-index:251731968" o:connectortype="straight"/>
        </w:pict>
      </w:r>
      <w:r w:rsidR="00D1052C">
        <w:rPr>
          <w:rFonts w:ascii="Arial" w:hAnsi="Arial" w:cs="Arial"/>
          <w:sz w:val="24"/>
          <w:szCs w:val="24"/>
        </w:rPr>
        <w:t xml:space="preserve">             </w:t>
      </w:r>
      <w:r w:rsidR="00D1052C" w:rsidRPr="002D74C3">
        <w:rPr>
          <w:rFonts w:ascii="Arial" w:hAnsi="Arial" w:cs="Arial"/>
          <w:sz w:val="24"/>
          <w:szCs w:val="24"/>
        </w:rPr>
        <w:t xml:space="preserve">K          </w:t>
      </w:r>
      <w:r w:rsidR="00D1052C">
        <w:rPr>
          <w:rFonts w:ascii="Arial" w:hAnsi="Arial" w:cs="Arial"/>
          <w:sz w:val="24"/>
          <w:szCs w:val="24"/>
        </w:rPr>
        <w:t xml:space="preserve">    </w:t>
      </w:r>
      <w:r w:rsidR="00D1052C" w:rsidRPr="002D74C3">
        <w:rPr>
          <w:rFonts w:ascii="Arial" w:hAnsi="Arial" w:cs="Arial"/>
          <w:sz w:val="24"/>
          <w:szCs w:val="24"/>
        </w:rPr>
        <w:t xml:space="preserve">L       M        N           O        P       Q          R       S       </w:t>
      </w:r>
      <w:r w:rsidR="00D1052C">
        <w:rPr>
          <w:rFonts w:ascii="Arial" w:hAnsi="Arial" w:cs="Arial"/>
          <w:sz w:val="24"/>
          <w:szCs w:val="24"/>
        </w:rPr>
        <w:t xml:space="preserve">  </w:t>
      </w:r>
      <w:r w:rsidR="00D1052C" w:rsidRPr="002D74C3">
        <w:rPr>
          <w:rFonts w:ascii="Arial" w:hAnsi="Arial" w:cs="Arial"/>
          <w:sz w:val="24"/>
          <w:szCs w:val="24"/>
        </w:rPr>
        <w:t xml:space="preserve">  T</w:t>
      </w:r>
    </w:p>
    <w:p w:rsidR="00D1052C" w:rsidRDefault="00D1052C" w:rsidP="00D1052C">
      <w:pPr>
        <w:rPr>
          <w:rFonts w:ascii="Arial" w:hAnsi="Arial" w:cs="Arial"/>
          <w:sz w:val="24"/>
          <w:szCs w:val="24"/>
        </w:rPr>
      </w:pPr>
    </w:p>
    <w:p w:rsidR="00D1052C" w:rsidRDefault="00D1052C" w:rsidP="00D1052C">
      <w:pPr>
        <w:rPr>
          <w:rFonts w:ascii="Arial" w:hAnsi="Arial" w:cs="Arial"/>
          <w:sz w:val="24"/>
          <w:szCs w:val="24"/>
        </w:rPr>
      </w:pPr>
    </w:p>
    <w:p w:rsidR="00D1052C" w:rsidRDefault="00D1052C" w:rsidP="00D1052C">
      <w:pPr>
        <w:rPr>
          <w:rFonts w:ascii="Arial" w:hAnsi="Arial" w:cs="Arial"/>
          <w:sz w:val="24"/>
          <w:szCs w:val="24"/>
        </w:rPr>
      </w:pPr>
    </w:p>
    <w:p w:rsidR="00D1052C" w:rsidRDefault="00D1052C" w:rsidP="00D1052C">
      <w:pPr>
        <w:rPr>
          <w:rFonts w:ascii="Arial" w:hAnsi="Arial" w:cs="Arial"/>
          <w:sz w:val="24"/>
          <w:szCs w:val="24"/>
        </w:rPr>
      </w:pPr>
    </w:p>
    <w:p w:rsidR="00D1052C" w:rsidRDefault="00D1052C" w:rsidP="00D1052C">
      <w:pPr>
        <w:rPr>
          <w:rFonts w:ascii="Arial" w:hAnsi="Arial" w:cs="Arial"/>
          <w:sz w:val="24"/>
          <w:szCs w:val="24"/>
        </w:rPr>
      </w:pPr>
    </w:p>
    <w:p w:rsidR="00D1052C" w:rsidRDefault="00D1052C" w:rsidP="00D1052C">
      <w:pPr>
        <w:rPr>
          <w:rFonts w:ascii="Arial" w:hAnsi="Arial" w:cs="Arial"/>
          <w:sz w:val="24"/>
          <w:szCs w:val="24"/>
        </w:rPr>
      </w:pPr>
    </w:p>
    <w:p w:rsidR="00D1052C" w:rsidRDefault="003813EE" w:rsidP="00D1052C">
      <w:pPr>
        <w:rPr>
          <w:rFonts w:ascii="Arial" w:hAnsi="Arial" w:cs="Arial"/>
          <w:sz w:val="24"/>
          <w:szCs w:val="24"/>
        </w:rPr>
      </w:pPr>
      <w:r w:rsidRPr="003813EE">
        <w:rPr>
          <w:noProof/>
          <w:lang w:eastAsia="pt-BR"/>
        </w:rPr>
        <w:pict>
          <v:shape id="_x0000_s1109" type="#_x0000_t32" style="position:absolute;margin-left:221.15pt;margin-top:2.25pt;width:0;height:36.5pt;z-index:251740160" o:connectortype="straight"/>
        </w:pict>
      </w:r>
    </w:p>
    <w:p w:rsidR="00D1052C" w:rsidRPr="002D74C3" w:rsidRDefault="00D1052C" w:rsidP="00D1052C">
      <w:pPr>
        <w:rPr>
          <w:rFonts w:ascii="Arial" w:hAnsi="Arial" w:cs="Arial"/>
          <w:sz w:val="24"/>
          <w:szCs w:val="24"/>
        </w:rPr>
      </w:pPr>
    </w:p>
    <w:p w:rsidR="00D1052C" w:rsidRPr="002D74C3" w:rsidRDefault="00D1052C" w:rsidP="00164288">
      <w:pPr>
        <w:pStyle w:val="PargrafodaLista"/>
        <w:ind w:left="15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3160E" w:rsidRPr="00C72FD9" w:rsidRDefault="00C72FD9" w:rsidP="00C72FD9">
      <w:pPr>
        <w:pStyle w:val="PargrafodaLista"/>
        <w:numPr>
          <w:ilvl w:val="0"/>
          <w:numId w:val="2"/>
        </w:numPr>
        <w:spacing w:line="360" w:lineRule="auto"/>
        <w:ind w:left="1077"/>
        <w:rPr>
          <w:rFonts w:ascii="Arial" w:hAnsi="Arial" w:cs="Arial"/>
          <w:sz w:val="24"/>
          <w:szCs w:val="24"/>
        </w:rPr>
      </w:pPr>
      <w:r w:rsidRPr="00C72FD9">
        <w:rPr>
          <w:rFonts w:ascii="Arial" w:hAnsi="Arial" w:cs="Arial"/>
          <w:sz w:val="24"/>
          <w:szCs w:val="24"/>
        </w:rPr>
        <w:t xml:space="preserve">As relações filogenéticas de </w:t>
      </w:r>
      <w:proofErr w:type="gramStart"/>
      <w:r w:rsidRPr="00C72FD9">
        <w:rPr>
          <w:rFonts w:ascii="Arial" w:hAnsi="Arial" w:cs="Arial"/>
          <w:sz w:val="24"/>
          <w:szCs w:val="24"/>
        </w:rPr>
        <w:t>uma certa</w:t>
      </w:r>
      <w:proofErr w:type="gramEnd"/>
      <w:r w:rsidRPr="00C72FD9">
        <w:rPr>
          <w:rFonts w:ascii="Arial" w:hAnsi="Arial" w:cs="Arial"/>
          <w:sz w:val="24"/>
          <w:szCs w:val="24"/>
        </w:rPr>
        <w:t xml:space="preserve"> família de aves é representada no </w:t>
      </w:r>
      <w:proofErr w:type="spellStart"/>
      <w:r w:rsidRPr="00C72FD9">
        <w:rPr>
          <w:rFonts w:ascii="Arial" w:hAnsi="Arial" w:cs="Arial"/>
          <w:sz w:val="24"/>
          <w:szCs w:val="24"/>
        </w:rPr>
        <w:t>cladograma</w:t>
      </w:r>
      <w:proofErr w:type="spellEnd"/>
      <w:r w:rsidRPr="00C72FD9">
        <w:rPr>
          <w:rFonts w:ascii="Arial" w:hAnsi="Arial" w:cs="Arial"/>
          <w:sz w:val="24"/>
          <w:szCs w:val="24"/>
        </w:rPr>
        <w:t xml:space="preserve"> acima. As espécies K, L, P, Q, R, S, T apresentam comportamento de cuidado com a prole. Entretanto, esse comportamento não é conhecido para nenhum grupo externo a essa família de aves. Represente o surgimento desse caráter no </w:t>
      </w:r>
      <w:proofErr w:type="spellStart"/>
      <w:r w:rsidRPr="00C72FD9">
        <w:rPr>
          <w:rFonts w:ascii="Arial" w:hAnsi="Arial" w:cs="Arial"/>
          <w:sz w:val="24"/>
          <w:szCs w:val="24"/>
        </w:rPr>
        <w:t>cladograma</w:t>
      </w:r>
      <w:proofErr w:type="spellEnd"/>
      <w:r w:rsidRPr="00C72FD9">
        <w:rPr>
          <w:rFonts w:ascii="Arial" w:hAnsi="Arial" w:cs="Arial"/>
          <w:sz w:val="24"/>
          <w:szCs w:val="24"/>
        </w:rPr>
        <w:t xml:space="preserve"> acima e interprete a evolução do comportamento de cuidado com a prole</w:t>
      </w:r>
      <w:r>
        <w:rPr>
          <w:rFonts w:ascii="Arial" w:hAnsi="Arial" w:cs="Arial"/>
          <w:sz w:val="24"/>
          <w:szCs w:val="24"/>
        </w:rPr>
        <w:t xml:space="preserve"> na família representada acima.</w:t>
      </w:r>
    </w:p>
    <w:sectPr w:rsidR="0053160E" w:rsidRPr="00C72FD9" w:rsidSect="006830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5F8" w:rsidRDefault="001835F8" w:rsidP="00444CDB">
      <w:pPr>
        <w:spacing w:after="0" w:line="240" w:lineRule="auto"/>
      </w:pPr>
      <w:r>
        <w:separator/>
      </w:r>
    </w:p>
  </w:endnote>
  <w:endnote w:type="continuationSeparator" w:id="0">
    <w:p w:rsidR="001835F8" w:rsidRDefault="001835F8" w:rsidP="0044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5F8" w:rsidRDefault="001835F8" w:rsidP="00444CDB">
      <w:pPr>
        <w:spacing w:after="0" w:line="240" w:lineRule="auto"/>
      </w:pPr>
      <w:r>
        <w:separator/>
      </w:r>
    </w:p>
  </w:footnote>
  <w:footnote w:type="continuationSeparator" w:id="0">
    <w:p w:rsidR="001835F8" w:rsidRDefault="001835F8" w:rsidP="00444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3431"/>
    <w:multiLevelType w:val="hybridMultilevel"/>
    <w:tmpl w:val="537043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0702"/>
    <w:multiLevelType w:val="hybridMultilevel"/>
    <w:tmpl w:val="7A5C8790"/>
    <w:lvl w:ilvl="0" w:tplc="0416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83DB8"/>
    <w:multiLevelType w:val="hybridMultilevel"/>
    <w:tmpl w:val="F68E2FD8"/>
    <w:lvl w:ilvl="0" w:tplc="E9F88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640F8"/>
    <w:multiLevelType w:val="hybridMultilevel"/>
    <w:tmpl w:val="F68E2FD8"/>
    <w:lvl w:ilvl="0" w:tplc="E9F88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82246"/>
    <w:multiLevelType w:val="hybridMultilevel"/>
    <w:tmpl w:val="369C79BC"/>
    <w:lvl w:ilvl="0" w:tplc="35C8C3E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52AD1105"/>
    <w:multiLevelType w:val="hybridMultilevel"/>
    <w:tmpl w:val="24481F7C"/>
    <w:lvl w:ilvl="0" w:tplc="D53CE4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CE45AA"/>
    <w:multiLevelType w:val="hybridMultilevel"/>
    <w:tmpl w:val="C4EE69D8"/>
    <w:lvl w:ilvl="0" w:tplc="73921A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427572"/>
    <w:multiLevelType w:val="hybridMultilevel"/>
    <w:tmpl w:val="9EDAA6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D6A"/>
    <w:rsid w:val="00091FA7"/>
    <w:rsid w:val="000F1FE4"/>
    <w:rsid w:val="00164288"/>
    <w:rsid w:val="00176650"/>
    <w:rsid w:val="001835F8"/>
    <w:rsid w:val="0029206D"/>
    <w:rsid w:val="003813EE"/>
    <w:rsid w:val="0038306B"/>
    <w:rsid w:val="003D4005"/>
    <w:rsid w:val="003F2CAE"/>
    <w:rsid w:val="00406B94"/>
    <w:rsid w:val="00444CDB"/>
    <w:rsid w:val="0053160E"/>
    <w:rsid w:val="00544F7A"/>
    <w:rsid w:val="00647FE5"/>
    <w:rsid w:val="0067765A"/>
    <w:rsid w:val="006830EB"/>
    <w:rsid w:val="006C3DAD"/>
    <w:rsid w:val="007308CF"/>
    <w:rsid w:val="007464A5"/>
    <w:rsid w:val="00820332"/>
    <w:rsid w:val="00884C64"/>
    <w:rsid w:val="0089544D"/>
    <w:rsid w:val="008A7D84"/>
    <w:rsid w:val="00971E3B"/>
    <w:rsid w:val="00A04027"/>
    <w:rsid w:val="00A536E4"/>
    <w:rsid w:val="00A74468"/>
    <w:rsid w:val="00B20A0A"/>
    <w:rsid w:val="00C62D1C"/>
    <w:rsid w:val="00C72FD9"/>
    <w:rsid w:val="00D1052C"/>
    <w:rsid w:val="00D61318"/>
    <w:rsid w:val="00D6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9" type="connector" idref="#_x0000_s1098"/>
        <o:r id="V:Rule80" type="connector" idref="#_x0000_s1061"/>
        <o:r id="V:Rule81" type="connector" idref="#_x0000_s1109"/>
        <o:r id="V:Rule82" type="connector" idref="#_x0000_s1088"/>
        <o:r id="V:Rule83" type="connector" idref="#_x0000_s1104"/>
        <o:r id="V:Rule84" type="connector" idref="#_x0000_s1034"/>
        <o:r id="V:Rule85" type="connector" idref="#_x0000_s1054"/>
        <o:r id="V:Rule86" type="connector" idref="#_x0000_s1106"/>
        <o:r id="V:Rule87" type="connector" idref="#_x0000_s1036"/>
        <o:r id="V:Rule88" type="connector" idref="#_x0000_s1040"/>
        <o:r id="V:Rule89" type="connector" idref="#_x0000_s1091"/>
        <o:r id="V:Rule90" type="connector" idref="#_x0000_s1089"/>
        <o:r id="V:Rule91" type="connector" idref="#_x0000_s1078"/>
        <o:r id="V:Rule92" type="connector" idref="#_x0000_s1035"/>
        <o:r id="V:Rule93" type="connector" idref="#_x0000_s1038"/>
        <o:r id="V:Rule94" type="connector" idref="#_x0000_s1102"/>
        <o:r id="V:Rule95" type="connector" idref="#_x0000_s1039"/>
        <o:r id="V:Rule96" type="connector" idref="#_x0000_s1031"/>
        <o:r id="V:Rule97" type="connector" idref="#_x0000_s1084"/>
        <o:r id="V:Rule98" type="connector" idref="#_x0000_s1032"/>
        <o:r id="V:Rule99" type="connector" idref="#_x0000_s1049"/>
        <o:r id="V:Rule100" type="connector" idref="#_x0000_s1066"/>
        <o:r id="V:Rule101" type="connector" idref="#_x0000_s1068"/>
        <o:r id="V:Rule102" type="connector" idref="#_x0000_s1044"/>
        <o:r id="V:Rule103" type="connector" idref="#_x0000_s1081"/>
        <o:r id="V:Rule104" type="connector" idref="#_x0000_s1082"/>
        <o:r id="V:Rule105" type="connector" idref="#_x0000_s1052"/>
        <o:r id="V:Rule106" type="connector" idref="#_x0000_s1050"/>
        <o:r id="V:Rule107" type="connector" idref="#_x0000_s1046"/>
        <o:r id="V:Rule108" type="connector" idref="#_x0000_s1056"/>
        <o:r id="V:Rule109" type="connector" idref="#_x0000_s1101"/>
        <o:r id="V:Rule110" type="connector" idref="#_x0000_s1053"/>
        <o:r id="V:Rule111" type="connector" idref="#_x0000_s1072"/>
        <o:r id="V:Rule112" type="connector" idref="#_x0000_s1029"/>
        <o:r id="V:Rule113" type="connector" idref="#_x0000_s1051"/>
        <o:r id="V:Rule114" type="connector" idref="#_x0000_s1043"/>
        <o:r id="V:Rule115" type="connector" idref="#_x0000_s1059"/>
        <o:r id="V:Rule116" type="connector" idref="#_x0000_s1103"/>
        <o:r id="V:Rule117" type="connector" idref="#_x0000_s1070"/>
        <o:r id="V:Rule118" type="connector" idref="#_x0000_s1076"/>
        <o:r id="V:Rule119" type="connector" idref="#_x0000_s1077"/>
        <o:r id="V:Rule120" type="connector" idref="#_x0000_s1090"/>
        <o:r id="V:Rule121" type="connector" idref="#_x0000_s1060"/>
        <o:r id="V:Rule122" type="connector" idref="#_x0000_s1027"/>
        <o:r id="V:Rule123" type="connector" idref="#_x0000_s1069"/>
        <o:r id="V:Rule124" type="connector" idref="#_x0000_s1080"/>
        <o:r id="V:Rule125" type="connector" idref="#_x0000_s1028"/>
        <o:r id="V:Rule126" type="connector" idref="#_x0000_s1073"/>
        <o:r id="V:Rule127" type="connector" idref="#_x0000_s1100"/>
        <o:r id="V:Rule128" type="connector" idref="#_x0000_s1079"/>
        <o:r id="V:Rule129" type="connector" idref="#_x0000_s1062"/>
        <o:r id="V:Rule130" type="connector" idref="#_x0000_s1099"/>
        <o:r id="V:Rule131" type="connector" idref="#_x0000_s1067"/>
        <o:r id="V:Rule132" type="connector" idref="#_x0000_s1048"/>
        <o:r id="V:Rule133" type="connector" idref="#_x0000_s1071"/>
        <o:r id="V:Rule134" type="connector" idref="#_x0000_s1075"/>
        <o:r id="V:Rule135" type="connector" idref="#_x0000_s1045"/>
        <o:r id="V:Rule136" type="connector" idref="#_x0000_s1047"/>
        <o:r id="V:Rule137" type="connector" idref="#_x0000_s1057"/>
        <o:r id="V:Rule138" type="connector" idref="#_x0000_s1087"/>
        <o:r id="V:Rule139" type="connector" idref="#_x0000_s1063"/>
        <o:r id="V:Rule140" type="connector" idref="#_x0000_s1058"/>
        <o:r id="V:Rule141" type="connector" idref="#_x0000_s1041"/>
        <o:r id="V:Rule142" type="connector" idref="#_x0000_s1042"/>
        <o:r id="V:Rule143" type="connector" idref="#_x0000_s1037"/>
        <o:r id="V:Rule144" type="connector" idref="#_x0000_s1108"/>
        <o:r id="V:Rule145" type="connector" idref="#_x0000_s1097"/>
        <o:r id="V:Rule146" type="connector" idref="#_x0000_s1065"/>
        <o:r id="V:Rule147" type="connector" idref="#_x0000_s1105"/>
        <o:r id="V:Rule148" type="connector" idref="#_x0000_s1033"/>
        <o:r id="V:Rule149" type="connector" idref="#_x0000_s1086"/>
        <o:r id="V:Rule150" type="connector" idref="#_x0000_s1085"/>
        <o:r id="V:Rule151" type="connector" idref="#_x0000_s1107"/>
        <o:r id="V:Rule152" type="connector" idref="#_x0000_s1083"/>
        <o:r id="V:Rule153" type="connector" idref="#_x0000_s1030"/>
        <o:r id="V:Rule154" type="connector" idref="#_x0000_s1055"/>
        <o:r id="V:Rule155" type="connector" idref="#_x0000_s1026"/>
        <o:r id="V:Rule15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CAE"/>
    <w:pPr>
      <w:ind w:left="720"/>
      <w:contextualSpacing/>
    </w:pPr>
  </w:style>
  <w:style w:type="character" w:customStyle="1" w:styleId="exlresultdetails">
    <w:name w:val="exlresultdetails"/>
    <w:basedOn w:val="Fontepargpadro"/>
    <w:rsid w:val="00884C64"/>
  </w:style>
  <w:style w:type="paragraph" w:styleId="Cabealho">
    <w:name w:val="header"/>
    <w:basedOn w:val="Normal"/>
    <w:link w:val="CabealhoChar"/>
    <w:uiPriority w:val="99"/>
    <w:semiHidden/>
    <w:unhideWhenUsed/>
    <w:rsid w:val="00444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4CDB"/>
  </w:style>
  <w:style w:type="paragraph" w:styleId="Rodap">
    <w:name w:val="footer"/>
    <w:basedOn w:val="Normal"/>
    <w:link w:val="RodapChar"/>
    <w:uiPriority w:val="99"/>
    <w:semiHidden/>
    <w:unhideWhenUsed/>
    <w:rsid w:val="00444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44CDB"/>
  </w:style>
  <w:style w:type="table" w:styleId="Tabelacomgrade">
    <w:name w:val="Table Grid"/>
    <w:basedOn w:val="Tabelanormal"/>
    <w:uiPriority w:val="59"/>
    <w:rsid w:val="0073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</dc:creator>
  <cp:lastModifiedBy>UFOP</cp:lastModifiedBy>
  <cp:revision>11</cp:revision>
  <dcterms:created xsi:type="dcterms:W3CDTF">2013-04-09T12:28:00Z</dcterms:created>
  <dcterms:modified xsi:type="dcterms:W3CDTF">2016-01-21T12:53:00Z</dcterms:modified>
</cp:coreProperties>
</file>